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AE" w:rsidRDefault="0018747C" w:rsidP="0018747C">
      <w:pPr>
        <w:jc w:val="center"/>
      </w:pPr>
      <w:r>
        <w:t>Leo District 50</w:t>
      </w:r>
    </w:p>
    <w:p w:rsidR="0018747C" w:rsidRDefault="0018747C" w:rsidP="0018747C">
      <w:pPr>
        <w:jc w:val="center"/>
      </w:pPr>
      <w:r>
        <w:t>Standing Committees</w:t>
      </w:r>
    </w:p>
    <w:p w:rsidR="00455021" w:rsidRDefault="00455021" w:rsidP="0018747C">
      <w:pPr>
        <w:jc w:val="center"/>
      </w:pPr>
      <w:r>
        <w:t>Duties and Responsibilities</w:t>
      </w:r>
      <w:bookmarkStart w:id="0" w:name="_GoBack"/>
      <w:bookmarkEnd w:id="0"/>
    </w:p>
    <w:p w:rsidR="0018747C" w:rsidRDefault="0018747C"/>
    <w:p w:rsidR="0018747C" w:rsidRDefault="0018747C"/>
    <w:p w:rsidR="0018747C" w:rsidRDefault="0018747C">
      <w:r>
        <w:t>1. Contest and Awards: Implement contests and awards established and stated in the Leo District 50 Constitution and By-laws (revised March 16, 2015). Recommend changes to the current contests and awards when needed. Establish instructions and deadlines for the participation in District Contests and Awards.</w:t>
      </w:r>
    </w:p>
    <w:p w:rsidR="0018747C" w:rsidRDefault="0018747C"/>
    <w:p w:rsidR="0018747C" w:rsidRDefault="0018747C">
      <w:r>
        <w:t xml:space="preserve">2. Constitution and By-laws: To be familiar with the Lions Clubs International’s guidelines for Leo District’s constitution and by-laws and the current constitution and by-laws of Leo District 50. To receive and report all proposed amendments not in conflict with the guidelines established by Lions Clubs International. To maintain and update the Leo District 50’s constitution, by-laws and policies with the progress and growth of the district and to suggest changes that will enhance the growth of </w:t>
      </w:r>
      <w:proofErr w:type="spellStart"/>
      <w:r>
        <w:t>Leoism</w:t>
      </w:r>
      <w:proofErr w:type="spellEnd"/>
      <w:r>
        <w:t xml:space="preserve"> in District 50.</w:t>
      </w:r>
    </w:p>
    <w:p w:rsidR="0018747C" w:rsidRDefault="0018747C"/>
    <w:p w:rsidR="0018747C" w:rsidRDefault="00241C86">
      <w:r>
        <w:t>3. Convention. Charged with the planning and execution of the district convention, including arranging for housing, registration, meals, convention hall and meeting rooms and the planning and execution of the convention programs. Establish rules for the convention as per the Robert’s Rules of Order (revised).</w:t>
      </w:r>
    </w:p>
    <w:p w:rsidR="00241C86" w:rsidRDefault="00241C86"/>
    <w:p w:rsidR="00455021" w:rsidRDefault="00455021">
      <w:r>
        <w:t>Leadership Camp: Charged with the planning and execution of the District Leadership Camp, including arranging for housing, registration, meals, meeting rooms and the planning and execution of leadership training programs.</w:t>
      </w:r>
    </w:p>
    <w:p w:rsidR="00455021" w:rsidRDefault="00455021"/>
    <w:p w:rsidR="00455021" w:rsidRDefault="00455021">
      <w:r>
        <w:t>Nominations: Establish guidelines and deadlines for the nomination and election for the office of District President, Vice-President, following the guidelines established in the District Constitution.</w:t>
      </w:r>
    </w:p>
    <w:p w:rsidR="00455021" w:rsidRDefault="00455021"/>
    <w:p w:rsidR="00241C86" w:rsidRDefault="00241C86">
      <w:r>
        <w:t>State Project: Plan, coordinate and execute a state project, involving all Leo Clubs in the District. Project must be a community service activity that is viable and executable by all Leo Clubs.</w:t>
      </w:r>
    </w:p>
    <w:sectPr w:rsidR="0024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C"/>
    <w:rsid w:val="0018747C"/>
    <w:rsid w:val="00241C86"/>
    <w:rsid w:val="00455021"/>
    <w:rsid w:val="00FF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C438"/>
  <w15:chartTrackingRefBased/>
  <w15:docId w15:val="{4937117D-A15C-4E76-8FE6-8781A900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 Steve H</dc:creator>
  <cp:keywords/>
  <dc:description/>
  <cp:lastModifiedBy>Yoshimura, Steve H</cp:lastModifiedBy>
  <cp:revision>1</cp:revision>
  <dcterms:created xsi:type="dcterms:W3CDTF">2018-11-29T21:31:00Z</dcterms:created>
  <dcterms:modified xsi:type="dcterms:W3CDTF">2018-11-29T21:59:00Z</dcterms:modified>
</cp:coreProperties>
</file>